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62" w:rsidRDefault="00BB2862" w:rsidP="00BB2862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Сотрудничество с НТГМК им. Черепановых</w:t>
      </w:r>
    </w:p>
    <w:p w:rsidR="00A22887" w:rsidRDefault="003C30ED" w:rsidP="005E68E7">
      <w:pPr>
        <w:pStyle w:val="p1"/>
        <w:shd w:val="clear" w:color="auto" w:fill="FFFFFF"/>
        <w:spacing w:before="84" w:beforeAutospacing="0" w:after="84" w:afterAutospacing="0" w:line="276" w:lineRule="auto"/>
        <w:ind w:left="120" w:right="120" w:firstLine="28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</w:r>
      <w:r w:rsidR="00DF3B1F" w:rsidRPr="00DF3B1F">
        <w:rPr>
          <w:color w:val="000000"/>
          <w:shd w:val="clear" w:color="auto" w:fill="FFFFFF"/>
        </w:rPr>
        <w:t xml:space="preserve">В Доме творчества </w:t>
      </w:r>
      <w:proofErr w:type="spellStart"/>
      <w:r w:rsidR="00DF3B1F" w:rsidRPr="00DF3B1F">
        <w:rPr>
          <w:color w:val="000000"/>
          <w:shd w:val="clear" w:color="auto" w:fill="FFFFFF"/>
        </w:rPr>
        <w:t>Тагилстроевского</w:t>
      </w:r>
      <w:proofErr w:type="spellEnd"/>
      <w:r w:rsidR="00DF3B1F" w:rsidRPr="00DF3B1F">
        <w:rPr>
          <w:color w:val="000000"/>
          <w:shd w:val="clear" w:color="auto" w:fill="FFFFFF"/>
        </w:rPr>
        <w:t xml:space="preserve"> района</w:t>
      </w:r>
      <w:r w:rsidR="00BB2862">
        <w:rPr>
          <w:color w:val="000000"/>
          <w:shd w:val="clear" w:color="auto" w:fill="FFFFFF"/>
        </w:rPr>
        <w:t xml:space="preserve"> подходит </w:t>
      </w:r>
      <w:r>
        <w:rPr>
          <w:color w:val="000000"/>
          <w:shd w:val="clear" w:color="auto" w:fill="FFFFFF"/>
        </w:rPr>
        <w:t xml:space="preserve"> к завершению </w:t>
      </w:r>
      <w:r w:rsidR="00A22887">
        <w:rPr>
          <w:color w:val="000000"/>
          <w:shd w:val="clear" w:color="auto" w:fill="FFFFFF"/>
        </w:rPr>
        <w:t xml:space="preserve">инновационный  </w:t>
      </w:r>
      <w:proofErr w:type="spellStart"/>
      <w:r>
        <w:rPr>
          <w:color w:val="000000"/>
          <w:shd w:val="clear" w:color="auto" w:fill="FFFFFF"/>
        </w:rPr>
        <w:t>профориентационный</w:t>
      </w:r>
      <w:proofErr w:type="spellEnd"/>
      <w:r>
        <w:rPr>
          <w:color w:val="000000"/>
          <w:shd w:val="clear" w:color="auto" w:fill="FFFFFF"/>
        </w:rPr>
        <w:t xml:space="preserve"> проект «Маршрут успеха»</w:t>
      </w:r>
      <w:r w:rsidR="00BB2862">
        <w:rPr>
          <w:color w:val="000000"/>
          <w:shd w:val="clear" w:color="auto" w:fill="FFFFFF"/>
        </w:rPr>
        <w:t xml:space="preserve">. </w:t>
      </w:r>
      <w:r w:rsidR="004B760D">
        <w:rPr>
          <w:color w:val="000000"/>
          <w:shd w:val="clear" w:color="auto" w:fill="FFFFFF"/>
        </w:rPr>
        <w:t xml:space="preserve">В рамках сотрудничества с </w:t>
      </w:r>
      <w:r w:rsidR="00AE59FB">
        <w:rPr>
          <w:color w:val="000000"/>
        </w:rPr>
        <w:t>Нижнетагильским горно-металлургическим</w:t>
      </w:r>
      <w:r w:rsidR="00AE59FB" w:rsidRPr="00235E7D">
        <w:rPr>
          <w:color w:val="000000"/>
        </w:rPr>
        <w:t xml:space="preserve"> колледж</w:t>
      </w:r>
      <w:r w:rsidR="00AE59FB">
        <w:rPr>
          <w:color w:val="000000"/>
        </w:rPr>
        <w:t xml:space="preserve">ем </w:t>
      </w:r>
      <w:r w:rsidR="000938E3">
        <w:rPr>
          <w:color w:val="000000"/>
        </w:rPr>
        <w:t xml:space="preserve"> имени Е. А. и М.</w:t>
      </w:r>
      <w:r w:rsidR="00AE59FB" w:rsidRPr="00235E7D">
        <w:rPr>
          <w:color w:val="000000"/>
        </w:rPr>
        <w:t>Е.Черепановых</w:t>
      </w:r>
      <w:r w:rsidR="00AE59FB">
        <w:rPr>
          <w:color w:val="000000"/>
        </w:rPr>
        <w:t xml:space="preserve"> ребята</w:t>
      </w:r>
      <w:r w:rsidR="000979E7">
        <w:rPr>
          <w:color w:val="000000"/>
        </w:rPr>
        <w:t xml:space="preserve"> </w:t>
      </w:r>
      <w:r w:rsidR="00BA3431">
        <w:rPr>
          <w:color w:val="000000"/>
        </w:rPr>
        <w:t>из объединения «Начни своё дело»</w:t>
      </w:r>
      <w:r w:rsidR="00AE59FB">
        <w:rPr>
          <w:color w:val="000000"/>
        </w:rPr>
        <w:t xml:space="preserve"> второй год подряд проходят компьютерное тестирование по программе «</w:t>
      </w:r>
      <w:proofErr w:type="spellStart"/>
      <w:r w:rsidR="00AE59FB">
        <w:rPr>
          <w:color w:val="000000"/>
        </w:rPr>
        <w:t>Профмастер</w:t>
      </w:r>
      <w:proofErr w:type="spellEnd"/>
      <w:r w:rsidR="00AE59FB">
        <w:rPr>
          <w:color w:val="000000"/>
        </w:rPr>
        <w:t>»</w:t>
      </w:r>
      <w:r w:rsidR="00CA1538">
        <w:rPr>
          <w:color w:val="000000"/>
        </w:rPr>
        <w:t xml:space="preserve"> - </w:t>
      </w:r>
      <w:r w:rsidR="00BA3431">
        <w:rPr>
          <w:color w:val="000000"/>
        </w:rPr>
        <w:t xml:space="preserve">посетили </w:t>
      </w:r>
      <w:r w:rsidR="00CA1538">
        <w:rPr>
          <w:color w:val="000000"/>
        </w:rPr>
        <w:t xml:space="preserve">16.02.17 (ОУ №49, 9 классы). </w:t>
      </w:r>
      <w:r w:rsidR="006C05BA">
        <w:rPr>
          <w:color w:val="000000"/>
        </w:rPr>
        <w:t xml:space="preserve"> Данная диагностика предполагает прохождение трёх блоков: «</w:t>
      </w:r>
      <w:r w:rsidR="000979E7">
        <w:rPr>
          <w:color w:val="000000"/>
        </w:rPr>
        <w:t>Г</w:t>
      </w:r>
      <w:r w:rsidR="006C05BA">
        <w:rPr>
          <w:color w:val="000000"/>
        </w:rPr>
        <w:t>отовность», «</w:t>
      </w:r>
      <w:r w:rsidR="000979E7">
        <w:rPr>
          <w:color w:val="000000"/>
        </w:rPr>
        <w:t>С</w:t>
      </w:r>
      <w:r w:rsidR="006C05BA">
        <w:rPr>
          <w:color w:val="000000"/>
        </w:rPr>
        <w:t xml:space="preserve">пособности», </w:t>
      </w:r>
      <w:r w:rsidR="000979E7">
        <w:rPr>
          <w:color w:val="000000"/>
        </w:rPr>
        <w:t>«П</w:t>
      </w:r>
      <w:r w:rsidR="006C05BA">
        <w:rPr>
          <w:color w:val="000000"/>
        </w:rPr>
        <w:t>рофессиональные склонности».  В результате каждый учащийся получил рекомендации</w:t>
      </w:r>
      <w:r w:rsidR="00A22887">
        <w:rPr>
          <w:color w:val="000000"/>
        </w:rPr>
        <w:t xml:space="preserve"> по выбору профессии, специальности  с учётом индивидуальных данных. Кроме того, выпускникам </w:t>
      </w:r>
      <w:r w:rsidR="00A22887" w:rsidRPr="009B575B">
        <w:rPr>
          <w:color w:val="000000"/>
        </w:rPr>
        <w:t>представлена информация об образовательных услугах, предоставляемых колледжем</w:t>
      </w:r>
      <w:r w:rsidR="00A22887">
        <w:rPr>
          <w:color w:val="000000"/>
        </w:rPr>
        <w:t>.</w:t>
      </w:r>
      <w:r w:rsidR="00A22887" w:rsidRPr="00A22887">
        <w:t xml:space="preserve"> </w:t>
      </w:r>
      <w:r w:rsidR="00A22887">
        <w:t xml:space="preserve"> </w:t>
      </w:r>
      <w:r w:rsidR="00A22887">
        <w:rPr>
          <w:color w:val="000000"/>
        </w:rPr>
        <w:t xml:space="preserve">Такое сотрудничество помогает ребятам в </w:t>
      </w:r>
      <w:r w:rsidR="00A22887" w:rsidRPr="00A22887">
        <w:rPr>
          <w:color w:val="000000"/>
        </w:rPr>
        <w:t xml:space="preserve"> </w:t>
      </w:r>
      <w:r w:rsidR="00A22887">
        <w:rPr>
          <w:color w:val="000000"/>
        </w:rPr>
        <w:t>их профессиональном самоопределении</w:t>
      </w:r>
      <w:r w:rsidR="00A22887" w:rsidRPr="00A22887">
        <w:rPr>
          <w:color w:val="000000"/>
        </w:rPr>
        <w:t xml:space="preserve">. </w:t>
      </w:r>
      <w:r w:rsidR="00A22887">
        <w:rPr>
          <w:color w:val="000000"/>
        </w:rPr>
        <w:t xml:space="preserve"> Возможно, кто – то из </w:t>
      </w:r>
      <w:r w:rsidR="000979E7">
        <w:rPr>
          <w:color w:val="000000"/>
        </w:rPr>
        <w:t xml:space="preserve">будущих </w:t>
      </w:r>
      <w:r w:rsidR="00A22887">
        <w:rPr>
          <w:color w:val="000000"/>
        </w:rPr>
        <w:t>абитуриентов</w:t>
      </w:r>
      <w:r w:rsidR="00A22887" w:rsidRPr="0040673B">
        <w:rPr>
          <w:color w:val="000000"/>
          <w:shd w:val="clear" w:color="auto" w:fill="FFFFFF"/>
        </w:rPr>
        <w:t xml:space="preserve"> </w:t>
      </w:r>
      <w:r w:rsidR="00A22887">
        <w:rPr>
          <w:color w:val="000000"/>
          <w:shd w:val="clear" w:color="auto" w:fill="FFFFFF"/>
        </w:rPr>
        <w:t>буде</w:t>
      </w:r>
      <w:r w:rsidR="00A22887" w:rsidRPr="00235E7D">
        <w:rPr>
          <w:color w:val="000000"/>
          <w:shd w:val="clear" w:color="auto" w:fill="FFFFFF"/>
        </w:rPr>
        <w:t>т осваивать следующую ступень образования</w:t>
      </w:r>
      <w:r w:rsidR="00A22887">
        <w:rPr>
          <w:color w:val="000000"/>
          <w:shd w:val="clear" w:color="auto" w:fill="FFFFFF"/>
        </w:rPr>
        <w:t xml:space="preserve"> именно в этом учебном заведении.</w:t>
      </w:r>
    </w:p>
    <w:p w:rsidR="00DF3B1F" w:rsidRPr="004B760D" w:rsidRDefault="00DF3B1F" w:rsidP="005E68E7">
      <w:pPr>
        <w:pStyle w:val="p1"/>
        <w:shd w:val="clear" w:color="auto" w:fill="FFFFFF"/>
        <w:spacing w:before="84" w:beforeAutospacing="0" w:after="84" w:afterAutospacing="0" w:line="276" w:lineRule="auto"/>
        <w:ind w:left="120" w:right="120" w:firstLine="280"/>
        <w:rPr>
          <w:color w:val="000000"/>
          <w:shd w:val="clear" w:color="auto" w:fill="FFFFFF"/>
        </w:rPr>
      </w:pPr>
    </w:p>
    <w:p w:rsidR="00DF3B1F" w:rsidRDefault="000851AD" w:rsidP="00364F0D">
      <w:pPr>
        <w:pStyle w:val="p1"/>
        <w:shd w:val="clear" w:color="auto" w:fill="FFFFFF"/>
        <w:spacing w:before="84" w:beforeAutospacing="0" w:after="84" w:afterAutospacing="0" w:line="276" w:lineRule="auto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361248" cy="1575428"/>
            <wp:effectExtent l="19050" t="0" r="952" b="0"/>
            <wp:docPr id="1" name="Рисунок 1" descr="C:\Users\User\Desktop\DSC0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79" cy="15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110"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335530" cy="1584960"/>
            <wp:effectExtent l="19050" t="0" r="7620" b="0"/>
            <wp:docPr id="3" name="Рисунок 2" descr="C:\Users\User\Desktop\DSC0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55" cy="158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CB" w:rsidRDefault="00C91DCB" w:rsidP="00364F0D">
      <w:pPr>
        <w:pStyle w:val="p1"/>
        <w:shd w:val="clear" w:color="auto" w:fill="FFFFFF"/>
        <w:spacing w:before="84" w:beforeAutospacing="0" w:after="84" w:afterAutospacing="0" w:line="276" w:lineRule="auto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365375" cy="1592580"/>
            <wp:effectExtent l="19050" t="0" r="0" b="0"/>
            <wp:docPr id="4" name="Рисунок 3" descr="C:\Users\User\Desktop\экс.НТГМК ЧЕр. ОУ49, 9 кл. 13.02.17\DSC0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с.НТГМК ЧЕр. ОУ49, 9 кл. 13.02.17\DSC03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08" cy="159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F0D"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335530" cy="1615440"/>
            <wp:effectExtent l="19050" t="0" r="7620" b="0"/>
            <wp:docPr id="6" name="Рисунок 4" descr="C:\Users\User\Desktop\DSC0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09" cy="161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0D" w:rsidRDefault="00364F0D" w:rsidP="000851AD">
      <w:pPr>
        <w:pStyle w:val="p1"/>
        <w:shd w:val="clear" w:color="auto" w:fill="FFFFFF"/>
        <w:spacing w:before="84" w:beforeAutospacing="0" w:after="84" w:afterAutospacing="0" w:line="276" w:lineRule="auto"/>
        <w:ind w:left="120" w:right="120" w:firstLine="280"/>
        <w:rPr>
          <w:b/>
          <w:color w:val="000000"/>
          <w:shd w:val="clear" w:color="auto" w:fill="FFFFFF"/>
        </w:rPr>
      </w:pPr>
    </w:p>
    <w:p w:rsidR="00241110" w:rsidRDefault="00241110" w:rsidP="000851AD">
      <w:pPr>
        <w:pStyle w:val="p1"/>
        <w:shd w:val="clear" w:color="auto" w:fill="FFFFFF"/>
        <w:spacing w:before="84" w:beforeAutospacing="0" w:after="84" w:afterAutospacing="0" w:line="276" w:lineRule="auto"/>
        <w:ind w:left="120" w:right="120" w:firstLine="280"/>
        <w:rPr>
          <w:b/>
          <w:color w:val="000000"/>
          <w:shd w:val="clear" w:color="auto" w:fill="FFFFFF"/>
        </w:rPr>
      </w:pPr>
    </w:p>
    <w:p w:rsidR="00DF3B1F" w:rsidRDefault="00DF3B1F" w:rsidP="008B5AB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</w:p>
    <w:p w:rsidR="00DF3B1F" w:rsidRDefault="00DF3B1F" w:rsidP="00DF3B1F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b/>
          <w:color w:val="000000"/>
          <w:shd w:val="clear" w:color="auto" w:fill="FFFFFF"/>
        </w:rPr>
      </w:pPr>
    </w:p>
    <w:p w:rsidR="003C30ED" w:rsidRPr="009B575B" w:rsidRDefault="008B5AB7" w:rsidP="005E68E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</w:pPr>
      <w:r>
        <w:rPr>
          <w:b/>
          <w:color w:val="000000"/>
          <w:shd w:val="clear" w:color="auto" w:fill="FFFFFF"/>
        </w:rPr>
        <w:t xml:space="preserve">       </w:t>
      </w:r>
    </w:p>
    <w:p w:rsidR="00707747" w:rsidRDefault="00707747"/>
    <w:sectPr w:rsidR="00707747" w:rsidSect="0070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B5AB7"/>
    <w:rsid w:val="000851AD"/>
    <w:rsid w:val="000938E3"/>
    <w:rsid w:val="000979E7"/>
    <w:rsid w:val="00241110"/>
    <w:rsid w:val="00364F0D"/>
    <w:rsid w:val="003C30ED"/>
    <w:rsid w:val="004B760D"/>
    <w:rsid w:val="00523F16"/>
    <w:rsid w:val="005E68E7"/>
    <w:rsid w:val="006C05BA"/>
    <w:rsid w:val="00707747"/>
    <w:rsid w:val="008B5AB7"/>
    <w:rsid w:val="00A22887"/>
    <w:rsid w:val="00AE59FB"/>
    <w:rsid w:val="00BA3431"/>
    <w:rsid w:val="00BB2862"/>
    <w:rsid w:val="00C91DCB"/>
    <w:rsid w:val="00CA1538"/>
    <w:rsid w:val="00D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0ED"/>
  </w:style>
  <w:style w:type="paragraph" w:styleId="a4">
    <w:name w:val="Balloon Text"/>
    <w:basedOn w:val="a"/>
    <w:link w:val="a5"/>
    <w:uiPriority w:val="99"/>
    <w:semiHidden/>
    <w:unhideWhenUsed/>
    <w:rsid w:val="0008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2017-02-15T15:07:00Z</dcterms:created>
  <dcterms:modified xsi:type="dcterms:W3CDTF">2017-02-15T15:53:00Z</dcterms:modified>
</cp:coreProperties>
</file>